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3AA5D" w14:textId="77777777" w:rsidR="00A932F5" w:rsidRDefault="009A13A9">
      <w:r>
        <w:rPr>
          <w:noProof/>
        </w:rPr>
        <mc:AlternateContent>
          <mc:Choice Requires="wps">
            <w:drawing>
              <wp:anchor distT="0" distB="0" distL="0" distR="0" simplePos="0" relativeHeight="2" behindDoc="0" locked="0" layoutInCell="0" allowOverlap="1" wp14:anchorId="54C988EA" wp14:editId="52966188">
                <wp:simplePos x="0" y="0"/>
                <wp:positionH relativeFrom="page">
                  <wp:posOffset>4445635</wp:posOffset>
                </wp:positionH>
                <wp:positionV relativeFrom="page">
                  <wp:posOffset>2115820</wp:posOffset>
                </wp:positionV>
                <wp:extent cx="2386330" cy="1218565"/>
                <wp:effectExtent l="0" t="0" r="0" b="0"/>
                <wp:wrapNone/>
                <wp:docPr id="1" name="Form1"/>
                <wp:cNvGraphicFramePr/>
                <a:graphic xmlns:a="http://schemas.openxmlformats.org/drawingml/2006/main">
                  <a:graphicData uri="http://schemas.microsoft.com/office/word/2010/wordprocessingShape">
                    <wps:wsp>
                      <wps:cNvSpPr txBox="1"/>
                      <wps:spPr>
                        <a:xfrm>
                          <a:off x="0" y="0"/>
                          <a:ext cx="2386440" cy="1218600"/>
                        </a:xfrm>
                        <a:prstGeom prst="rect">
                          <a:avLst/>
                        </a:prstGeom>
                        <a:noFill/>
                        <a:ln w="0">
                          <a:noFill/>
                        </a:ln>
                      </wps:spPr>
                      <wps:txbx>
                        <w:txbxContent>
                          <w:p w14:paraId="19D6A398" w14:textId="77777777" w:rsidR="00A932F5" w:rsidRDefault="009A13A9">
                            <w:pPr>
                              <w:spacing w:after="0"/>
                              <w:jc w:val="right"/>
                            </w:pPr>
                            <w:r>
                              <w:rPr>
                                <w:szCs w:val="22"/>
                              </w:rPr>
                              <w:t>……………………………………...</w:t>
                            </w:r>
                          </w:p>
                          <w:p w14:paraId="5A4EC39A" w14:textId="77777777" w:rsidR="00A932F5" w:rsidRDefault="00A932F5">
                            <w:pPr>
                              <w:spacing w:after="0"/>
                              <w:jc w:val="right"/>
                            </w:pPr>
                          </w:p>
                          <w:p w14:paraId="1AB2CC6E" w14:textId="77777777" w:rsidR="00A932F5" w:rsidRDefault="009A13A9">
                            <w:pPr>
                              <w:spacing w:after="0"/>
                              <w:jc w:val="right"/>
                            </w:pPr>
                            <w:r>
                              <w:rPr>
                                <w:szCs w:val="22"/>
                              </w:rPr>
                              <w:t>……………………………………...</w:t>
                            </w:r>
                          </w:p>
                          <w:p w14:paraId="58595780" w14:textId="77777777" w:rsidR="00A932F5" w:rsidRDefault="00A932F5">
                            <w:pPr>
                              <w:spacing w:after="0"/>
                              <w:jc w:val="right"/>
                            </w:pPr>
                          </w:p>
                          <w:p w14:paraId="767EA489" w14:textId="77777777" w:rsidR="00A932F5" w:rsidRDefault="009A13A9">
                            <w:pPr>
                              <w:spacing w:after="0"/>
                              <w:jc w:val="right"/>
                            </w:pPr>
                            <w:r>
                              <w:rPr>
                                <w:szCs w:val="22"/>
                              </w:rPr>
                              <w:t>……………………………………...</w:t>
                            </w:r>
                          </w:p>
                        </w:txbxContent>
                      </wps:txbx>
                      <wps:bodyPr wrap="square" lIns="0" tIns="0" rIns="0" bIns="0" anchor="t">
                        <a:noAutofit/>
                      </wps:bodyPr>
                    </wps:wsp>
                  </a:graphicData>
                </a:graphic>
              </wp:anchor>
            </w:drawing>
          </mc:Choice>
          <mc:Fallback>
            <w:pict>
              <v:shapetype w14:anchorId="54C988EA" id="_x0000_t202" coordsize="21600,21600" o:spt="202" path="m,l,21600r21600,l21600,xe">
                <v:stroke joinstyle="miter"/>
                <v:path gradientshapeok="t" o:connecttype="rect"/>
              </v:shapetype>
              <v:shape id="Form1" o:spid="_x0000_s1026" type="#_x0000_t202" style="position:absolute;left:0;text-align:left;margin-left:350.05pt;margin-top:166.6pt;width:187.9pt;height:95.95pt;z-index: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" o:allowincell="f" filled="f" stroked="f" strokeweight="0">
                <v:textbox inset="0,0,0,0">
                  <w:txbxContent>
                    <w:p w14:paraId="19D6A398" w14:textId="77777777" w:rsidR="00A932F5" w:rsidRDefault="009A13A9">
                      <w:pPr>
                        <w:spacing w:after="0"/>
                        <w:jc w:val="right"/>
                      </w:pPr>
                      <w:r>
                        <w:rPr>
                          <w:szCs w:val="22"/>
                        </w:rPr>
                        <w:t>……………………………………...</w:t>
                      </w:r>
                    </w:p>
                    <w:p w14:paraId="5A4EC39A" w14:textId="77777777" w:rsidR="00A932F5" w:rsidRDefault="00A932F5">
                      <w:pPr>
                        <w:spacing w:after="0"/>
                        <w:jc w:val="right"/>
                      </w:pPr>
                    </w:p>
                    <w:p w14:paraId="1AB2CC6E" w14:textId="77777777" w:rsidR="00A932F5" w:rsidRDefault="009A13A9">
                      <w:pPr>
                        <w:spacing w:after="0"/>
                        <w:jc w:val="right"/>
                      </w:pPr>
                      <w:r>
                        <w:rPr>
                          <w:szCs w:val="22"/>
                        </w:rPr>
                        <w:t>……………………………………...</w:t>
                      </w:r>
                    </w:p>
                    <w:p w14:paraId="58595780" w14:textId="77777777" w:rsidR="00A932F5" w:rsidRDefault="00A932F5">
                      <w:pPr>
                        <w:spacing w:after="0"/>
                        <w:jc w:val="right"/>
                      </w:pPr>
                    </w:p>
                    <w:p w14:paraId="767EA489" w14:textId="77777777" w:rsidR="00A932F5" w:rsidRDefault="009A13A9">
                      <w:pPr>
                        <w:spacing w:after="0"/>
                        <w:jc w:val="right"/>
                      </w:pPr>
                      <w:r>
                        <w:rPr>
                          <w:szCs w:val="22"/>
                        </w:rPr>
                        <w:t>……………………………………...</w:t>
                      </w:r>
                    </w:p>
                  </w:txbxContent>
                </v:textbox>
                <w10:wrap anchorx="page" anchory="page"/>
              </v:shape>
            </w:pict>
          </mc:Fallback>
        </mc:AlternateContent>
      </w:r>
      <w:r>
        <w:rPr>
          <w:noProof/>
        </w:rPr>
        <mc:AlternateContent>
          <mc:Choice Requires="wps">
            <w:drawing>
              <wp:anchor distT="72390" distB="72390" distL="72390" distR="72390" simplePos="0" relativeHeight="3" behindDoc="0" locked="0" layoutInCell="1" allowOverlap="1" wp14:anchorId="6E288727" wp14:editId="23D5E0D3">
                <wp:simplePos x="0" y="0"/>
                <wp:positionH relativeFrom="page">
                  <wp:posOffset>899795</wp:posOffset>
                </wp:positionH>
                <wp:positionV relativeFrom="page">
                  <wp:posOffset>1979930</wp:posOffset>
                </wp:positionV>
                <wp:extent cx="2879725" cy="1259840"/>
                <wp:effectExtent l="0" t="0" r="0" b="0"/>
                <wp:wrapSquare wrapText="bothSides"/>
                <wp:docPr id="2" name="Rahmen1"/>
                <wp:cNvGraphicFramePr/>
                <a:graphic xmlns:a="http://schemas.openxmlformats.org/drawingml/2006/main">
                  <a:graphicData uri="http://schemas.microsoft.com/office/word/2010/wordprocessingShape">
                    <wps:wsp>
                      <wps:cNvSpPr txBox="1"/>
                      <wps:spPr>
                        <a:xfrm>
                          <a:off x="0" y="0"/>
                          <a:ext cx="2879725" cy="1259840"/>
                        </a:xfrm>
                        <a:prstGeom prst="rect">
                          <a:avLst/>
                        </a:prstGeom>
                        <a:solidFill>
                          <a:srgbClr val="FFFFFF"/>
                        </a:solidFill>
                      </wps:spPr>
                      <wps:txbx>
                        <w:txbxContent>
                          <w:p w14:paraId="5329A595" w14:textId="77777777" w:rsidR="00A932F5" w:rsidRDefault="00A932F5">
                            <w:pPr>
                              <w:pStyle w:val="Rahmeninhalt"/>
                            </w:pPr>
                          </w:p>
                          <w:p w14:paraId="7FC2275B" w14:textId="77777777" w:rsidR="00A932F5" w:rsidRDefault="009A13A9">
                            <w:pPr>
                              <w:pStyle w:val="Rahmeninhalt"/>
                            </w:pPr>
                            <w:r>
                              <w:fldChar w:fldCharType="begin"/>
                            </w:r>
                            <w:r>
                              <w:instrText xml:space="preserve"> ASK "Company" COMPANY \d Staatsanwaltschaft Arnsberg</w:instrText>
                            </w:r>
                            <w:r>
                              <w:fldChar w:fldCharType="separate"/>
                            </w:r>
                            <w:bookmarkStart w:id="0" w:name="Company"/>
                            <w:r>
                              <w:t>Staatsanwaltschaft Arnsberg</w:t>
                            </w:r>
                            <w:bookmarkEnd w:id="0"/>
                            <w:r>
                              <w:fldChar w:fldCharType="end"/>
                            </w:r>
                            <w:r>
                              <w:fldChar w:fldCharType="begin"/>
                            </w:r>
                            <w:r>
                              <w:instrText xml:space="preserve"> REF "Company" </w:instrText>
                            </w:r>
                            <w:r>
                              <w:fldChar w:fldCharType="separate"/>
                            </w:r>
                            <w:r>
                              <w:t>Staatsanwaltschaft Arnsberg</w:t>
                            </w:r>
                            <w:r>
                              <w:fldChar w:fldCharType="end"/>
                            </w:r>
                          </w:p>
                          <w:p w14:paraId="566CD348" w14:textId="77777777" w:rsidR="00A932F5" w:rsidRDefault="009A13A9">
                            <w:pPr>
                              <w:pStyle w:val="Rahmeninhalt"/>
                            </w:pPr>
                            <w:r>
                              <w:fldChar w:fldCharType="begin"/>
                            </w:r>
                            <w:r>
                              <w:instrText xml:space="preserve"> ASK "StreetAndNumber" Street and House Number \d Postfach 5652/53</w:instrText>
                            </w:r>
                            <w:r>
                              <w:fldChar w:fldCharType="separate"/>
                            </w:r>
                            <w:bookmarkStart w:id="1" w:name="StreetAndNumber"/>
                            <w:r>
                              <w:t>Postfach 5652/53</w:t>
                            </w:r>
                            <w:bookmarkEnd w:id="1"/>
                            <w:r>
                              <w:fldChar w:fldCharType="end"/>
                            </w:r>
                            <w:r>
                              <w:fldChar w:fldCharType="begin"/>
                            </w:r>
                            <w:r>
                              <w:instrText xml:space="preserve"> REF "StreetAndNumber" </w:instrText>
                            </w:r>
                            <w:r>
                              <w:fldChar w:fldCharType="separate"/>
                            </w:r>
                            <w:r>
                              <w:t>Postfach 5652/53</w:t>
                            </w:r>
                            <w:r>
                              <w:fldChar w:fldCharType="end"/>
                            </w:r>
                          </w:p>
                          <w:p w14:paraId="27F24980" w14:textId="77777777" w:rsidR="00A932F5" w:rsidRDefault="009A13A9">
                            <w:pPr>
                              <w:pStyle w:val="Rahmeninhalt"/>
                            </w:pPr>
                            <w:r>
                              <w:fldChar w:fldCharType="begin"/>
                            </w:r>
                            <w:r>
                              <w:instrText xml:space="preserve"> ASK "PostalCode" Postal Code \d 59818</w:instrText>
                            </w:r>
                            <w:r>
                              <w:fldChar w:fldCharType="separate"/>
                            </w:r>
                            <w:bookmarkStart w:id="2" w:name="PostalCode"/>
                            <w:r>
                              <w:t>59818</w:t>
                            </w:r>
                            <w:bookmarkEnd w:id="2"/>
                            <w:r>
                              <w:fldChar w:fldCharType="end"/>
                            </w:r>
                            <w:r>
                              <w:fldChar w:fldCharType="begin"/>
                            </w:r>
                            <w:r>
                              <w:instrText xml:space="preserve"> REF "PostalCode" </w:instrText>
                            </w:r>
                            <w:r>
                              <w:fldChar w:fldCharType="separate"/>
                            </w:r>
                            <w:r>
                              <w:t>59818</w:t>
                            </w:r>
                            <w:r>
                              <w:fldChar w:fldCharType="end"/>
                            </w:r>
                            <w:r>
                              <w:t xml:space="preserve"> </w:t>
                            </w:r>
                            <w:r>
                              <w:fldChar w:fldCharType="begin"/>
                            </w:r>
                            <w:r>
                              <w:instrText xml:space="preserve"> ASK "City" City \d Arnsberg</w:instrText>
                            </w:r>
                            <w:r>
                              <w:fldChar w:fldCharType="separate"/>
                            </w:r>
                            <w:bookmarkStart w:id="3" w:name="City"/>
                            <w:r>
                              <w:t>Arnsberg</w:t>
                            </w:r>
                            <w:bookmarkEnd w:id="3"/>
                            <w:r>
                              <w:fldChar w:fldCharType="end"/>
                            </w:r>
                            <w:r>
                              <w:fldChar w:fldCharType="begin"/>
                            </w:r>
                            <w:r>
                              <w:instrText xml:space="preserve"> REF "City" </w:instrText>
                            </w:r>
                            <w:r>
                              <w:fldChar w:fldCharType="separate"/>
                            </w:r>
                            <w:r>
                              <w:t>Arns</w:t>
                            </w:r>
                            <w:r>
                              <w:t>berg</w:t>
                            </w:r>
                            <w:r>
                              <w:fldChar w:fldCharType="end"/>
                            </w:r>
                          </w:p>
                          <w:p w14:paraId="14FA6CE6" w14:textId="77777777" w:rsidR="00A932F5" w:rsidRDefault="009A13A9">
                            <w:pPr>
                              <w:pStyle w:val="Rahmeninhalt"/>
                            </w:pPr>
                            <w:r>
                              <w:fldChar w:fldCharType="begin"/>
                            </w:r>
                            <w:r>
                              <w:instrText xml:space="preserve"> ASK "Country" Country \d Deutschland</w:instrText>
                            </w:r>
                            <w:r>
                              <w:fldChar w:fldCharType="separate"/>
                            </w:r>
                            <w:bookmarkStart w:id="4" w:name="Country"/>
                            <w:r>
                              <w:t>Deutschland</w:t>
                            </w:r>
                            <w:bookmarkEnd w:id="4"/>
                            <w:r>
                              <w:fldChar w:fldCharType="end"/>
                            </w:r>
                            <w:r>
                              <w:fldChar w:fldCharType="begin"/>
                            </w:r>
                            <w:r>
                              <w:instrText xml:space="preserve"> REF "Country" </w:instrText>
                            </w:r>
                            <w:r>
                              <w:fldChar w:fldCharType="separate"/>
                            </w:r>
                            <w:r>
                              <w:t>Deutschland</w:t>
                            </w:r>
                            <w:r>
                              <w:fldChar w:fldCharType="end"/>
                            </w:r>
                          </w:p>
                        </w:txbxContent>
                      </wps:txbx>
                      <wps:bodyPr lIns="0" tIns="0" rIns="0" bIns="0" anchor="t">
                        <a:noAutofit/>
                      </wps:bodyPr>
                    </wps:wsp>
                  </a:graphicData>
                </a:graphic>
              </wp:anchor>
            </w:drawing>
          </mc:Choice>
          <mc:Fallback>
            <w:pict>
              <v:shape w14:anchorId="6E288727" id="Rahmen1" o:spid="_x0000_s1027" type="#_x0000_t202" style="position:absolute;left:0;text-align:left;margin-left:70.85pt;margin-top:155.9pt;width:226.75pt;height:99.2pt;z-index:3;visibility:visible;mso-wrap-style:square;mso-wrap-distance-left:5.7pt;mso-wrap-distance-top:5.7pt;mso-wrap-distance-right:5.7pt;mso-wrap-distance-bottom:5.7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" stroked="f">
                <v:textbox inset="0,0,0,0">
                  <w:txbxContent>
                    <w:p w14:paraId="5329A595" w14:textId="77777777" w:rsidR="00A932F5" w:rsidRDefault="00A932F5">
                      <w:pPr>
                        <w:pStyle w:val="Rahmeninhalt"/>
                      </w:pPr>
                    </w:p>
                    <w:p w14:paraId="7FC2275B" w14:textId="77777777" w:rsidR="00A932F5" w:rsidRDefault="009A13A9">
                      <w:pPr>
                        <w:pStyle w:val="Rahmeninhalt"/>
                      </w:pPr>
                      <w:r>
                        <w:fldChar w:fldCharType="begin"/>
                      </w:r>
                      <w:r>
                        <w:instrText xml:space="preserve"> ASK "Company" COMPANY \d Staatsanwaltschaft Arnsberg</w:instrText>
                      </w:r>
                      <w:r>
                        <w:fldChar w:fldCharType="separate"/>
                      </w:r>
                      <w:bookmarkStart w:id="5" w:name="Company"/>
                      <w:r>
                        <w:t>Staatsanwaltschaft Arnsberg</w:t>
                      </w:r>
                      <w:bookmarkEnd w:id="5"/>
                      <w:r>
                        <w:fldChar w:fldCharType="end"/>
                      </w:r>
                      <w:r>
                        <w:fldChar w:fldCharType="begin"/>
                      </w:r>
                      <w:r>
                        <w:instrText xml:space="preserve"> REF "Company" </w:instrText>
                      </w:r>
                      <w:r>
                        <w:fldChar w:fldCharType="separate"/>
                      </w:r>
                      <w:r>
                        <w:t>Staatsanwaltschaft Arnsberg</w:t>
                      </w:r>
                      <w:r>
                        <w:fldChar w:fldCharType="end"/>
                      </w:r>
                    </w:p>
                    <w:p w14:paraId="566CD348" w14:textId="77777777" w:rsidR="00A932F5" w:rsidRDefault="009A13A9">
                      <w:pPr>
                        <w:pStyle w:val="Rahmeninhalt"/>
                      </w:pPr>
                      <w:r>
                        <w:fldChar w:fldCharType="begin"/>
                      </w:r>
                      <w:r>
                        <w:instrText xml:space="preserve"> ASK "StreetAndNumber" Street and House Number \d Postfach 5652/53</w:instrText>
                      </w:r>
                      <w:r>
                        <w:fldChar w:fldCharType="separate"/>
                      </w:r>
                      <w:bookmarkStart w:id="6" w:name="StreetAndNumber"/>
                      <w:r>
                        <w:t>Postfach 5652/53</w:t>
                      </w:r>
                      <w:bookmarkEnd w:id="6"/>
                      <w:r>
                        <w:fldChar w:fldCharType="end"/>
                      </w:r>
                      <w:r>
                        <w:fldChar w:fldCharType="begin"/>
                      </w:r>
                      <w:r>
                        <w:instrText xml:space="preserve"> REF "StreetAndNumber" </w:instrText>
                      </w:r>
                      <w:r>
                        <w:fldChar w:fldCharType="separate"/>
                      </w:r>
                      <w:r>
                        <w:t>Postfach 5652/53</w:t>
                      </w:r>
                      <w:r>
                        <w:fldChar w:fldCharType="end"/>
                      </w:r>
                    </w:p>
                    <w:p w14:paraId="27F24980" w14:textId="77777777" w:rsidR="00A932F5" w:rsidRDefault="009A13A9">
                      <w:pPr>
                        <w:pStyle w:val="Rahmeninhalt"/>
                      </w:pPr>
                      <w:r>
                        <w:fldChar w:fldCharType="begin"/>
                      </w:r>
                      <w:r>
                        <w:instrText xml:space="preserve"> ASK "PostalCode" Postal Code \d 59818</w:instrText>
                      </w:r>
                      <w:r>
                        <w:fldChar w:fldCharType="separate"/>
                      </w:r>
                      <w:bookmarkStart w:id="7" w:name="PostalCode"/>
                      <w:r>
                        <w:t>59818</w:t>
                      </w:r>
                      <w:bookmarkEnd w:id="7"/>
                      <w:r>
                        <w:fldChar w:fldCharType="end"/>
                      </w:r>
                      <w:r>
                        <w:fldChar w:fldCharType="begin"/>
                      </w:r>
                      <w:r>
                        <w:instrText xml:space="preserve"> REF "PostalCode" </w:instrText>
                      </w:r>
                      <w:r>
                        <w:fldChar w:fldCharType="separate"/>
                      </w:r>
                      <w:r>
                        <w:t>59818</w:t>
                      </w:r>
                      <w:r>
                        <w:fldChar w:fldCharType="end"/>
                      </w:r>
                      <w:r>
                        <w:t xml:space="preserve"> </w:t>
                      </w:r>
                      <w:r>
                        <w:fldChar w:fldCharType="begin"/>
                      </w:r>
                      <w:r>
                        <w:instrText xml:space="preserve"> ASK "City" City \d Arnsberg</w:instrText>
                      </w:r>
                      <w:r>
                        <w:fldChar w:fldCharType="separate"/>
                      </w:r>
                      <w:bookmarkStart w:id="8" w:name="City"/>
                      <w:r>
                        <w:t>Arnsberg</w:t>
                      </w:r>
                      <w:bookmarkEnd w:id="8"/>
                      <w:r>
                        <w:fldChar w:fldCharType="end"/>
                      </w:r>
                      <w:r>
                        <w:fldChar w:fldCharType="begin"/>
                      </w:r>
                      <w:r>
                        <w:instrText xml:space="preserve"> REF "City" </w:instrText>
                      </w:r>
                      <w:r>
                        <w:fldChar w:fldCharType="separate"/>
                      </w:r>
                      <w:r>
                        <w:t>Arns</w:t>
                      </w:r>
                      <w:r>
                        <w:t>berg</w:t>
                      </w:r>
                      <w:r>
                        <w:fldChar w:fldCharType="end"/>
                      </w:r>
                    </w:p>
                    <w:p w14:paraId="14FA6CE6" w14:textId="77777777" w:rsidR="00A932F5" w:rsidRDefault="009A13A9">
                      <w:pPr>
                        <w:pStyle w:val="Rahmeninhalt"/>
                      </w:pPr>
                      <w:r>
                        <w:fldChar w:fldCharType="begin"/>
                      </w:r>
                      <w:r>
                        <w:instrText xml:space="preserve"> ASK "Country" Country \d Deutschland</w:instrText>
                      </w:r>
                      <w:r>
                        <w:fldChar w:fldCharType="separate"/>
                      </w:r>
                      <w:bookmarkStart w:id="9" w:name="Country"/>
                      <w:r>
                        <w:t>Deutschland</w:t>
                      </w:r>
                      <w:bookmarkEnd w:id="9"/>
                      <w:r>
                        <w:fldChar w:fldCharType="end"/>
                      </w:r>
                      <w:r>
                        <w:fldChar w:fldCharType="begin"/>
                      </w:r>
                      <w:r>
                        <w:instrText xml:space="preserve"> REF "Country" </w:instrText>
                      </w:r>
                      <w:r>
                        <w:fldChar w:fldCharType="separate"/>
                      </w:r>
                      <w:r>
                        <w:t>Deutschland</w:t>
                      </w:r>
                      <w:r>
                        <w:fldChar w:fldCharType="end"/>
                      </w:r>
                    </w:p>
                  </w:txbxContent>
                </v:textbox>
                <w10:wrap type="square" anchorx="page" anchory="page"/>
              </v:shape>
            </w:pict>
          </mc:Fallback>
        </mc:AlternateContent>
      </w:r>
    </w:p>
    <w:p w14:paraId="371B9CEF" w14:textId="77777777" w:rsidR="00A932F5" w:rsidRDefault="00A932F5"/>
    <w:p w14:paraId="39604D13" w14:textId="77777777" w:rsidR="00A932F5" w:rsidRDefault="00A932F5"/>
    <w:p w14:paraId="3E7999FC" w14:textId="77777777" w:rsidR="00A932F5" w:rsidRDefault="00A932F5"/>
    <w:p w14:paraId="5A152858" w14:textId="77777777" w:rsidR="00A932F5" w:rsidRDefault="00A932F5"/>
    <w:p w14:paraId="78B9A2F7" w14:textId="77777777" w:rsidR="00A932F5" w:rsidRDefault="00A932F5"/>
    <w:p w14:paraId="04ADC642" w14:textId="77777777" w:rsidR="00A932F5" w:rsidRDefault="00A932F5"/>
    <w:p w14:paraId="199B9471" w14:textId="77777777" w:rsidR="00A932F5" w:rsidRDefault="00A932F5"/>
    <w:p w14:paraId="009A6AF4" w14:textId="77777777" w:rsidR="00A932F5" w:rsidRDefault="00A932F5"/>
    <w:p w14:paraId="3F05B316" w14:textId="77777777" w:rsidR="00A932F5" w:rsidRDefault="00A932F5"/>
    <w:p w14:paraId="58B41F6B" w14:textId="77777777" w:rsidR="00A932F5" w:rsidRDefault="00A932F5"/>
    <w:p w14:paraId="11263BAB" w14:textId="77777777" w:rsidR="00A932F5" w:rsidRDefault="00A932F5"/>
    <w:p w14:paraId="02CBC2E7" w14:textId="77777777" w:rsidR="00A932F5" w:rsidRDefault="00A932F5"/>
    <w:p w14:paraId="5E00B8BC" w14:textId="77777777" w:rsidR="00A932F5" w:rsidRDefault="009A13A9">
      <w:pPr>
        <w:jc w:val="right"/>
      </w:pPr>
      <w:r>
        <w:t>……</w:t>
      </w:r>
      <w:r>
        <w:rPr>
          <w:b/>
          <w:bCs/>
        </w:rPr>
        <w:t>.</w:t>
      </w:r>
      <w:r>
        <w:t>……</w:t>
      </w:r>
      <w:r>
        <w:rPr>
          <w:b/>
          <w:bCs/>
        </w:rPr>
        <w:t>.</w:t>
      </w:r>
      <w:r>
        <w:t xml:space="preserve"> 2025</w:t>
      </w:r>
    </w:p>
    <w:p w14:paraId="5CBBF391" w14:textId="77777777" w:rsidR="00A932F5" w:rsidRDefault="00A932F5"/>
    <w:p w14:paraId="317BE867" w14:textId="77777777" w:rsidR="00A932F5" w:rsidRDefault="009A13A9">
      <w:pPr>
        <w:rPr>
          <w:sz w:val="28"/>
          <w:szCs w:val="28"/>
        </w:rPr>
      </w:pPr>
      <w:r>
        <w:rPr>
          <w:sz w:val="28"/>
          <w:szCs w:val="28"/>
        </w:rPr>
        <w:fldChar w:fldCharType="begin"/>
      </w:r>
      <w:r>
        <w:rPr>
          <w:sz w:val="28"/>
          <w:szCs w:val="28"/>
        </w:rPr>
        <w:instrText xml:space="preserve"> ASK "Betreff" Betreff \d Strafanzeige gegen Bundeskanzler Friedrich Merz wegen des Verdachts auf Billigung von Straftaten gem. §§140 Nr. 2 i.V.m. 138 Abs. 1 Nr. 5 letzte Alternative StGB</w:instrText>
      </w:r>
      <w:r>
        <w:rPr>
          <w:sz w:val="28"/>
          <w:szCs w:val="28"/>
        </w:rPr>
        <w:fldChar w:fldCharType="separate"/>
      </w:r>
      <w:bookmarkStart w:id="10" w:name="Betreff"/>
      <w:r>
        <w:rPr>
          <w:sz w:val="28"/>
          <w:szCs w:val="28"/>
        </w:rPr>
        <w:t>Strafanzeige gegen Bundeskanzler Friedrich Merz wegen des Verdachts a</w:t>
      </w:r>
      <w:r>
        <w:rPr>
          <w:sz w:val="28"/>
          <w:szCs w:val="28"/>
        </w:rPr>
        <w:t>uf Billigung von Straftaten gem. §§140 Nr. 2 i.V.m. 138 Abs. 1 Nr. 5 letzte Alternative StGB</w:t>
      </w:r>
      <w:bookmarkEnd w:id="10"/>
      <w:r>
        <w:rPr>
          <w:sz w:val="28"/>
          <w:szCs w:val="28"/>
        </w:rPr>
        <w:fldChar w:fldCharType="end"/>
      </w:r>
      <w:r>
        <w:fldChar w:fldCharType="begin"/>
      </w:r>
      <w:r>
        <w:rPr>
          <w:sz w:val="28"/>
          <w:szCs w:val="28"/>
        </w:rPr>
        <w:instrText xml:space="preserve"> REF "Betreff" </w:instrText>
      </w:r>
      <w:r>
        <w:rPr>
          <w:sz w:val="28"/>
          <w:szCs w:val="28"/>
        </w:rPr>
        <w:fldChar w:fldCharType="separate"/>
      </w:r>
      <w:r>
        <w:rPr>
          <w:sz w:val="28"/>
          <w:szCs w:val="28"/>
        </w:rPr>
        <w:t xml:space="preserve">Strafanzeige gegen Bundeskanzler Friedrich Merz wegen des Verdachts auf Billigung von Straftaten gem. §§140 Nr. 2 </w:t>
      </w:r>
      <w:proofErr w:type="spellStart"/>
      <w:r>
        <w:rPr>
          <w:sz w:val="28"/>
          <w:szCs w:val="28"/>
        </w:rPr>
        <w:t>i.V.m</w:t>
      </w:r>
      <w:proofErr w:type="spellEnd"/>
      <w:r>
        <w:rPr>
          <w:sz w:val="28"/>
          <w:szCs w:val="28"/>
        </w:rPr>
        <w:t>. 138 Abs. 1 Nr. 5 letzte A</w:t>
      </w:r>
      <w:r>
        <w:rPr>
          <w:sz w:val="28"/>
          <w:szCs w:val="28"/>
        </w:rPr>
        <w:t>lternative StGB</w:t>
      </w:r>
      <w:r>
        <w:rPr>
          <w:sz w:val="28"/>
          <w:szCs w:val="28"/>
        </w:rPr>
        <w:fldChar w:fldCharType="end"/>
      </w:r>
    </w:p>
    <w:p w14:paraId="798F9261" w14:textId="77777777" w:rsidR="00A932F5" w:rsidRDefault="00A932F5"/>
    <w:p w14:paraId="13EF80B6" w14:textId="77777777" w:rsidR="00A932F5" w:rsidRDefault="009A13A9">
      <w:r>
        <w:t>Sehr geehrte Damen und Herren,</w:t>
      </w:r>
    </w:p>
    <w:p w14:paraId="66298821" w14:textId="77777777" w:rsidR="00A932F5" w:rsidRDefault="009A13A9">
      <w:r>
        <w:t xml:space="preserve">hiermit erstatte ich Strafanzeige gegen Bundeskanzler Friedrich Merz wegen des Verdachts auf Billigung von Straftaten gem. §§140 Nr. 2 </w:t>
      </w:r>
      <w:proofErr w:type="spellStart"/>
      <w:r>
        <w:t>i.V.m</w:t>
      </w:r>
      <w:proofErr w:type="spellEnd"/>
      <w:r>
        <w:t>. 138 Abs. 1 Nr. 5 letzte Alternative StGB.</w:t>
      </w:r>
    </w:p>
    <w:p w14:paraId="625834CD" w14:textId="77777777" w:rsidR="00A932F5" w:rsidRDefault="009A13A9">
      <w:pPr>
        <w:pStyle w:val="berschrift3"/>
        <w:tabs>
          <w:tab w:val="left" w:pos="0"/>
        </w:tabs>
      </w:pPr>
      <w:r>
        <w:t>Begründung</w:t>
      </w:r>
    </w:p>
    <w:p w14:paraId="6CEE7C01" w14:textId="318FD5E5" w:rsidR="00A932F5" w:rsidRDefault="009A13A9">
      <w:pPr>
        <w:pStyle w:val="Textkrper"/>
      </w:pPr>
      <w:r>
        <w:t>Übereinsti</w:t>
      </w:r>
      <w:r>
        <w:t>mmenden Medienberichten zufolge soll Friedrich Merz am 13.06.2025 zu Israels Angriff auf den Iran gesagt haben: „Wir bekräftigen, dass Israel das Recht hat, seine Existenz und die Sicherheit seiner Bürger zu verteidigen.“ [1, 2]</w:t>
      </w:r>
      <w:r w:rsidR="006A2DC8">
        <w:br/>
      </w:r>
      <w:r>
        <w:t>Bei diesem Angriff wurden a</w:t>
      </w:r>
      <w:r>
        <w:t xml:space="preserve">uch zivile Einrichtungen (z.B. Wohnhäuser) angegriffen, so dass massenhaft Zivilisten verletzt und getötet wurden. Laut der New York Times zielte der israelische Angriff nicht darauf ab, eine iranische Atombombe zu verhindern, sondern die Verhandlungen zu </w:t>
      </w:r>
      <w:r>
        <w:t xml:space="preserve">dem Atomwaffenkonflikt generell scheitern zu lassen [3]. Ein Beleg dafür ist, dass der Verhandlungsführer der Iraner, Ali </w:t>
      </w:r>
      <w:proofErr w:type="spellStart"/>
      <w:r>
        <w:t>Shamkhani</w:t>
      </w:r>
      <w:proofErr w:type="spellEnd"/>
      <w:r>
        <w:t>, von Israel gleich im Zuge der 1. Angriffswelle umgebracht wurde [4]. Demzufolge kommen renommierte Völkerrechtsexperten wie</w:t>
      </w:r>
      <w:r>
        <w:t xml:space="preserve"> Prof. Tom </w:t>
      </w:r>
      <w:proofErr w:type="spellStart"/>
      <w:r>
        <w:t>Dannenbaum</w:t>
      </w:r>
      <w:proofErr w:type="spellEnd"/>
      <w:r>
        <w:t xml:space="preserve">, Prof. Matthias Goldmann und Prof. Kai Ambos zu der Einschätzung, dass der israelische Angriff auf den Iran einen völkerrechtswidrigen Präventivschlag darstellt [4, 5]. Damit müsste Merz’ Aussage laut Urteil des Landgerichtes Dresden </w:t>
      </w:r>
      <w:r>
        <w:t xml:space="preserve">vom 10.02.2025 (Az. 9 </w:t>
      </w:r>
      <w:proofErr w:type="spellStart"/>
      <w:r>
        <w:t>Nbs</w:t>
      </w:r>
      <w:proofErr w:type="spellEnd"/>
      <w:r>
        <w:t xml:space="preserve"> 201 </w:t>
      </w:r>
      <w:proofErr w:type="spellStart"/>
      <w:r>
        <w:t>Js</w:t>
      </w:r>
      <w:proofErr w:type="spellEnd"/>
      <w:r>
        <w:t xml:space="preserve"> 68078/22) eine strafbare Billigung einer Straftat darstellen.</w:t>
      </w:r>
    </w:p>
    <w:p w14:paraId="11C38344" w14:textId="77777777" w:rsidR="006A2DC8" w:rsidRDefault="006A2DC8" w:rsidP="006A2DC8">
      <w:pPr>
        <w:pStyle w:val="Textkrper"/>
      </w:pPr>
      <w:r>
        <w:t>Am 16.06.2025 ergänzte Merz in einem ZDF-Interview: „Das ist die Drecksarbeit, die Israel macht – für uns alle. Wir sind von diesem Regime auch betroffen.“ [6]</w:t>
      </w:r>
    </w:p>
    <w:p w14:paraId="049BC1D5" w14:textId="2188EEAE" w:rsidR="006A2DC8" w:rsidRDefault="006A2DC8" w:rsidP="006A2DC8">
      <w:pPr>
        <w:pStyle w:val="Textkrper"/>
      </w:pPr>
      <w:r>
        <w:t xml:space="preserve">Damit unterstreicht er </w:t>
      </w:r>
      <w:proofErr w:type="gramStart"/>
      <w:r>
        <w:t>zum Einen</w:t>
      </w:r>
      <w:proofErr w:type="gramEnd"/>
      <w:r>
        <w:t xml:space="preserve">, dass er den israelischen Angriff auf den Iran ausdrücklich gut heißt, und zum </w:t>
      </w:r>
      <w:proofErr w:type="spellStart"/>
      <w:r>
        <w:t>Anderen</w:t>
      </w:r>
      <w:proofErr w:type="spellEnd"/>
      <w:r w:rsidR="009326E4" w:rsidRPr="009326E4">
        <w:t xml:space="preserve"> durch den Begriff „Drecksarbeit“</w:t>
      </w:r>
      <w:r>
        <w:t xml:space="preserve">, dass er sich darüber im Klaren ist, dass es ein Verstoß gegen das Völkerrecht und somit ein Verbrechen ist, ein souveränes Land </w:t>
      </w:r>
      <w:r>
        <w:lastRenderedPageBreak/>
        <w:t xml:space="preserve">anzugreifen und unschuldige Zivilisten zu töten. Er bedient sich hier anscheinend entmenschlichender Nazi-Rhetorik [7], </w:t>
      </w:r>
      <w:r w:rsidR="009A13A9" w:rsidRPr="009A13A9">
        <w:t>um das Menschenrechtsverbrechen zu normalisieren und legalisieren</w:t>
      </w:r>
      <w:r>
        <w:t>. Noch schlimmer sind die völkerrechtlichen Folgen dieser Aussage: Damit werden alle vergangenen, aktuellen und zukünftigen Angriffskriege gerechtfertigt – nicht durch das Völkerrecht, sondern allein durch den Willen und die Fähigkeit des Angreifers.</w:t>
      </w:r>
    </w:p>
    <w:p w14:paraId="141822E9" w14:textId="77777777" w:rsidR="00A932F5" w:rsidRDefault="009A13A9">
      <w:pPr>
        <w:pStyle w:val="Textkrper"/>
      </w:pPr>
      <w:r>
        <w:t>Meines Wissens wohnt Bundeskanzler Friedrich Merz in Arnsberg, so dass die Staatsanwaltschaft Arnsberg zuständig sein müsste.</w:t>
      </w:r>
    </w:p>
    <w:p w14:paraId="7CFFF186" w14:textId="77777777" w:rsidR="00A932F5" w:rsidRDefault="009A13A9">
      <w:r>
        <w:t>Mit freiheitlichen Grüßen</w:t>
      </w:r>
    </w:p>
    <w:p w14:paraId="01E19A52" w14:textId="77777777" w:rsidR="00A932F5" w:rsidRDefault="00A932F5"/>
    <w:p w14:paraId="46E9D9FC" w14:textId="77777777" w:rsidR="00A932F5" w:rsidRDefault="009A13A9">
      <w:r>
        <w:t>……………………</w:t>
      </w:r>
      <w:r>
        <w:t>……….</w:t>
      </w:r>
    </w:p>
    <w:p w14:paraId="145C7A1C" w14:textId="77777777" w:rsidR="00A932F5" w:rsidRDefault="009A13A9">
      <w:pPr>
        <w:pStyle w:val="berschrift3"/>
        <w:tabs>
          <w:tab w:val="left" w:pos="0"/>
        </w:tabs>
      </w:pPr>
      <w:r>
        <w:t>Literaturverzeichnis</w:t>
      </w:r>
    </w:p>
    <w:p w14:paraId="3AC53B52" w14:textId="77777777" w:rsidR="00A932F5" w:rsidRDefault="009A13A9">
      <w:r>
        <w:t xml:space="preserve">[1] „Vom Recht auf Angriffskrieg“, 16.06.2025, german-foreign-policy.com. Abgerufen am 18.06.2025, </w:t>
      </w:r>
      <w:hyperlink r:id="rId7">
        <w:r>
          <w:rPr>
            <w:rStyle w:val="Hyperlink"/>
          </w:rPr>
          <w:t>https://archive.ph/PP8VS</w:t>
        </w:r>
      </w:hyperlink>
      <w:r>
        <w:t>.</w:t>
      </w:r>
    </w:p>
    <w:p w14:paraId="3B8186A4" w14:textId="77777777" w:rsidR="00A932F5" w:rsidRPr="006A2DC8" w:rsidRDefault="009A13A9">
      <w:pPr>
        <w:rPr>
          <w:lang w:val="en-US"/>
        </w:rPr>
      </w:pPr>
      <w:r>
        <w:t>[2] „Bundeskanzler Merz: Israel "hat das Recht, seine Existen</w:t>
      </w:r>
      <w:r>
        <w:t xml:space="preserve">z zu verteidigen"“, 13.06.2025, RTDE. </w:t>
      </w:r>
      <w:proofErr w:type="spellStart"/>
      <w:r w:rsidRPr="006A2DC8">
        <w:rPr>
          <w:lang w:val="en-US"/>
        </w:rPr>
        <w:t>Abgerufen</w:t>
      </w:r>
      <w:proofErr w:type="spellEnd"/>
      <w:r w:rsidRPr="006A2DC8">
        <w:rPr>
          <w:lang w:val="en-US"/>
        </w:rPr>
        <w:t xml:space="preserve"> am 18.06.2025, </w:t>
      </w:r>
      <w:hyperlink r:id="rId8">
        <w:r w:rsidRPr="006A2DC8">
          <w:rPr>
            <w:rStyle w:val="Hyperlink"/>
            <w:lang w:val="en-US"/>
          </w:rPr>
          <w:t>https://archive.ph/wftgL</w:t>
        </w:r>
      </w:hyperlink>
      <w:r w:rsidRPr="006A2DC8">
        <w:rPr>
          <w:lang w:val="en-US"/>
        </w:rPr>
        <w:t>.</w:t>
      </w:r>
    </w:p>
    <w:p w14:paraId="731710D9" w14:textId="77777777" w:rsidR="00A932F5" w:rsidRDefault="009A13A9">
      <w:r w:rsidRPr="006A2DC8">
        <w:rPr>
          <w:lang w:val="en-US"/>
        </w:rPr>
        <w:t xml:space="preserve">[3] </w:t>
      </w:r>
      <w:proofErr w:type="spellStart"/>
      <w:r w:rsidRPr="006A2DC8">
        <w:rPr>
          <w:rFonts w:ascii="sans-serif;sans-serif" w:hAnsi="sans-serif;sans-serif"/>
          <w:color w:val="212121"/>
          <w:sz w:val="24"/>
          <w:lang w:val="en-US"/>
        </w:rPr>
        <w:t>Fassihi</w:t>
      </w:r>
      <w:proofErr w:type="spellEnd"/>
      <w:r w:rsidRPr="006A2DC8">
        <w:rPr>
          <w:rFonts w:ascii="sans-serif;sans-serif" w:hAnsi="sans-serif;sans-serif"/>
          <w:color w:val="212121"/>
          <w:sz w:val="24"/>
          <w:lang w:val="en-US"/>
        </w:rPr>
        <w:t xml:space="preserve">, Bergman, </w:t>
      </w:r>
      <w:proofErr w:type="spellStart"/>
      <w:r w:rsidRPr="006A2DC8">
        <w:rPr>
          <w:rFonts w:ascii="sans-serif;sans-serif" w:hAnsi="sans-serif;sans-serif"/>
          <w:color w:val="212121"/>
          <w:sz w:val="24"/>
          <w:lang w:val="en-US"/>
        </w:rPr>
        <w:t>Boxerman</w:t>
      </w:r>
      <w:proofErr w:type="spellEnd"/>
      <w:r w:rsidRPr="006A2DC8">
        <w:rPr>
          <w:rFonts w:ascii="sans-serif;sans-serif" w:hAnsi="sans-serif;sans-serif"/>
          <w:color w:val="212121"/>
          <w:sz w:val="24"/>
          <w:lang w:val="en-US"/>
        </w:rPr>
        <w:t xml:space="preserve">: „Israel Killed Iran’s Top Chain of Command in One </w:t>
      </w:r>
      <w:proofErr w:type="gramStart"/>
      <w:r w:rsidRPr="006A2DC8">
        <w:rPr>
          <w:rFonts w:ascii="sans-serif;sans-serif" w:hAnsi="sans-serif;sans-serif"/>
          <w:color w:val="212121"/>
          <w:sz w:val="24"/>
          <w:lang w:val="en-US"/>
        </w:rPr>
        <w:t>Night“</w:t>
      </w:r>
      <w:proofErr w:type="gramEnd"/>
      <w:r w:rsidRPr="006A2DC8">
        <w:rPr>
          <w:rFonts w:ascii="sans-serif;sans-serif" w:hAnsi="sans-serif;sans-serif"/>
          <w:color w:val="212121"/>
          <w:sz w:val="24"/>
          <w:lang w:val="en-US"/>
        </w:rPr>
        <w:t xml:space="preserve">, 12.06.2025, New York Times </w:t>
      </w:r>
      <w:r w:rsidRPr="006A2DC8">
        <w:rPr>
          <w:rFonts w:ascii="sans-serif;sans-serif" w:hAnsi="sans-serif;sans-serif"/>
          <w:color w:val="212121"/>
          <w:sz w:val="24"/>
          <w:lang w:val="en-US"/>
        </w:rPr>
        <w:t xml:space="preserve">Online. </w:t>
      </w:r>
      <w:r>
        <w:rPr>
          <w:rFonts w:ascii="sans-serif;sans-serif" w:hAnsi="sans-serif;sans-serif"/>
          <w:color w:val="212121"/>
          <w:sz w:val="24"/>
        </w:rPr>
        <w:t xml:space="preserve">Abgerufen am 18.06.2025, </w:t>
      </w:r>
      <w:hyperlink r:id="rId9">
        <w:r>
          <w:rPr>
            <w:rStyle w:val="Hyperlink"/>
            <w:rFonts w:ascii="sans-serif;sans-serif" w:hAnsi="sans-serif;sans-serif"/>
            <w:sz w:val="24"/>
          </w:rPr>
          <w:t>https://archive.ph/Rc4bA</w:t>
        </w:r>
      </w:hyperlink>
      <w:r>
        <w:rPr>
          <w:rFonts w:ascii="sans-serif;sans-serif" w:hAnsi="sans-serif;sans-serif"/>
          <w:color w:val="212121"/>
          <w:sz w:val="24"/>
        </w:rPr>
        <w:t>.</w:t>
      </w:r>
    </w:p>
    <w:p w14:paraId="56EE5BC7" w14:textId="77777777" w:rsidR="00A932F5" w:rsidRDefault="009A13A9">
      <w:r>
        <w:rPr>
          <w:rFonts w:ascii="sans-serif;sans-serif" w:hAnsi="sans-serif;sans-serif"/>
          <w:color w:val="212121"/>
          <w:sz w:val="24"/>
        </w:rPr>
        <w:t xml:space="preserve">[4] Kring: „Wie Israel und Iran das Völkerrecht angreifen“, 14.06.2025, Legal </w:t>
      </w:r>
      <w:proofErr w:type="spellStart"/>
      <w:r>
        <w:rPr>
          <w:rFonts w:ascii="sans-serif;sans-serif" w:hAnsi="sans-serif;sans-serif"/>
          <w:color w:val="212121"/>
          <w:sz w:val="24"/>
        </w:rPr>
        <w:t>Tribune</w:t>
      </w:r>
      <w:proofErr w:type="spellEnd"/>
      <w:r>
        <w:rPr>
          <w:rFonts w:ascii="sans-serif;sans-serif" w:hAnsi="sans-serif;sans-serif"/>
          <w:color w:val="212121"/>
          <w:sz w:val="24"/>
        </w:rPr>
        <w:t xml:space="preserve"> Online. Abgerufen am 14.06.2025, </w:t>
      </w:r>
      <w:hyperlink r:id="rId10">
        <w:r>
          <w:rPr>
            <w:rStyle w:val="Hyperlink"/>
            <w:rFonts w:ascii="sans-serif;sans-serif" w:hAnsi="sans-serif;sans-serif"/>
            <w:sz w:val="24"/>
          </w:rPr>
          <w:t>https://archive.ph/8urxm</w:t>
        </w:r>
      </w:hyperlink>
      <w:r>
        <w:rPr>
          <w:rFonts w:ascii="sans-serif;sans-serif" w:hAnsi="sans-serif;sans-serif"/>
          <w:color w:val="212121"/>
          <w:sz w:val="24"/>
        </w:rPr>
        <w:t>.</w:t>
      </w:r>
    </w:p>
    <w:p w14:paraId="1143C061" w14:textId="77777777" w:rsidR="00A932F5" w:rsidRDefault="009A13A9">
      <w:r>
        <w:rPr>
          <w:rFonts w:ascii="sans-serif;sans-serif" w:hAnsi="sans-serif;sans-serif"/>
          <w:color w:val="212121"/>
          <w:sz w:val="24"/>
        </w:rPr>
        <w:t xml:space="preserve">[5] Haneke: „Das sagt das Völkerrecht zu Israels Angriff auf Iran“, 13.06.2025, Frankfurter Allgemeine Zeitung. Abgerufen am 13.06.2025, </w:t>
      </w:r>
      <w:hyperlink r:id="rId11">
        <w:r>
          <w:rPr>
            <w:rStyle w:val="Hyperlink"/>
            <w:rFonts w:ascii="sans-serif;sans-serif" w:hAnsi="sans-serif;sans-serif"/>
            <w:sz w:val="24"/>
          </w:rPr>
          <w:t>https://archive.ph/8qUdj</w:t>
        </w:r>
      </w:hyperlink>
      <w:r>
        <w:rPr>
          <w:rFonts w:ascii="sans-serif;sans-serif" w:hAnsi="sans-serif;sans-serif"/>
          <w:color w:val="212121"/>
          <w:sz w:val="24"/>
        </w:rPr>
        <w:t>.</w:t>
      </w:r>
    </w:p>
    <w:p w14:paraId="27FF9110" w14:textId="6D83876A" w:rsidR="006A2DC8" w:rsidRPr="006A2DC8" w:rsidRDefault="006A2DC8" w:rsidP="006A2DC8">
      <w:pPr>
        <w:spacing w:after="0"/>
        <w:rPr>
          <w:rFonts w:ascii="sans-serif;sans-serif" w:hAnsi="sans-serif;sans-serif"/>
          <w:color w:val="212121"/>
          <w:sz w:val="24"/>
        </w:rPr>
      </w:pPr>
      <w:r w:rsidRPr="006A2DC8">
        <w:rPr>
          <w:rFonts w:ascii="sans-serif;sans-serif" w:hAnsi="sans-serif;sans-serif"/>
          <w:color w:val="212121"/>
          <w:sz w:val="24"/>
        </w:rPr>
        <w:t xml:space="preserve">[6] Zimmermann: „Bundeskanzler Merz im ZDF-Interview zur Rolle der G7 im Nahost-Konflikt“, 16.06.2025, </w:t>
      </w:r>
      <w:proofErr w:type="spellStart"/>
      <w:r w:rsidRPr="006A2DC8">
        <w:rPr>
          <w:rFonts w:ascii="sans-serif;sans-serif" w:hAnsi="sans-serif;sans-serif"/>
          <w:color w:val="212121"/>
          <w:sz w:val="24"/>
        </w:rPr>
        <w:t>ZDFheute</w:t>
      </w:r>
      <w:proofErr w:type="spellEnd"/>
      <w:r w:rsidRPr="006A2DC8">
        <w:rPr>
          <w:rFonts w:ascii="sans-serif;sans-serif" w:hAnsi="sans-serif;sans-serif"/>
          <w:color w:val="212121"/>
          <w:sz w:val="24"/>
        </w:rPr>
        <w:t xml:space="preserve"> Nachrichten. Abgerufen am 18.06.2025, </w:t>
      </w:r>
      <w:hyperlink r:id="rId12" w:history="1">
        <w:r w:rsidRPr="00E30CAC">
          <w:rPr>
            <w:rStyle w:val="Hyperlink"/>
            <w:rFonts w:ascii="sans-serif;sans-serif" w:hAnsi="sans-serif;sans-serif"/>
            <w:sz w:val="24"/>
          </w:rPr>
          <w:t>https://youtu.be/yHr3q9lAdFM?t=140</w:t>
        </w:r>
      </w:hyperlink>
      <w:r w:rsidRPr="006A2DC8">
        <w:rPr>
          <w:rFonts w:ascii="sans-serif;sans-serif" w:hAnsi="sans-serif;sans-serif"/>
          <w:color w:val="212121"/>
          <w:sz w:val="24"/>
        </w:rPr>
        <w:t>.</w:t>
      </w:r>
    </w:p>
    <w:p w14:paraId="6F380FF8" w14:textId="045F52B2" w:rsidR="00A932F5" w:rsidRDefault="006A2DC8" w:rsidP="006A2DC8">
      <w:pPr>
        <w:spacing w:after="0"/>
        <w:rPr>
          <w:rFonts w:ascii="sans-serif;sans-serif" w:hAnsi="sans-serif;sans-serif"/>
          <w:color w:val="212121"/>
          <w:sz w:val="24"/>
        </w:rPr>
      </w:pPr>
      <w:r w:rsidRPr="006A2DC8">
        <w:rPr>
          <w:rFonts w:ascii="sans-serif;sans-serif" w:hAnsi="sans-serif;sans-serif"/>
          <w:color w:val="212121"/>
          <w:sz w:val="24"/>
        </w:rPr>
        <w:t xml:space="preserve">[7] Hörr: „Das Massaker von Babi </w:t>
      </w:r>
      <w:proofErr w:type="spellStart"/>
      <w:r w:rsidRPr="006A2DC8">
        <w:rPr>
          <w:rFonts w:ascii="sans-serif;sans-serif" w:hAnsi="sans-serif;sans-serif"/>
          <w:color w:val="212121"/>
          <w:sz w:val="24"/>
        </w:rPr>
        <w:t>Jar</w:t>
      </w:r>
      <w:proofErr w:type="spellEnd"/>
      <w:r w:rsidRPr="006A2DC8">
        <w:rPr>
          <w:rFonts w:ascii="sans-serif;sans-serif" w:hAnsi="sans-serif;sans-serif"/>
          <w:color w:val="212121"/>
          <w:sz w:val="24"/>
        </w:rPr>
        <w:t>: Wir mussten die Drecksarbeit machen“, 29.09.2016, n-</w:t>
      </w:r>
      <w:proofErr w:type="spellStart"/>
      <w:r w:rsidRPr="006A2DC8">
        <w:rPr>
          <w:rFonts w:ascii="sans-serif;sans-serif" w:hAnsi="sans-serif;sans-serif"/>
          <w:color w:val="212121"/>
          <w:sz w:val="24"/>
        </w:rPr>
        <w:t>tv</w:t>
      </w:r>
      <w:proofErr w:type="spellEnd"/>
      <w:r w:rsidRPr="006A2DC8">
        <w:rPr>
          <w:rFonts w:ascii="sans-serif;sans-serif" w:hAnsi="sans-serif;sans-serif"/>
          <w:color w:val="212121"/>
          <w:sz w:val="24"/>
        </w:rPr>
        <w:t xml:space="preserve">. Abgerufen am 01.10.2016, </w:t>
      </w:r>
      <w:hyperlink r:id="rId13" w:history="1">
        <w:r w:rsidRPr="00E30CAC">
          <w:rPr>
            <w:rStyle w:val="Hyperlink"/>
            <w:rFonts w:ascii="sans-serif;sans-serif" w:hAnsi="sans-serif;sans-serif"/>
            <w:sz w:val="24"/>
          </w:rPr>
          <w:t>https://archive.ph/zVdDt</w:t>
        </w:r>
      </w:hyperlink>
      <w:r w:rsidRPr="006A2DC8">
        <w:rPr>
          <w:rFonts w:ascii="sans-serif;sans-serif" w:hAnsi="sans-serif;sans-serif"/>
          <w:color w:val="212121"/>
          <w:sz w:val="24"/>
        </w:rPr>
        <w:t>.</w:t>
      </w:r>
    </w:p>
    <w:p w14:paraId="00877D71" w14:textId="77777777" w:rsidR="006A2DC8" w:rsidRDefault="006A2DC8" w:rsidP="006A2DC8">
      <w:pPr>
        <w:spacing w:after="0"/>
        <w:rPr>
          <w:rFonts w:ascii="sans-serif;sans-serif" w:hAnsi="sans-serif;sans-serif"/>
          <w:color w:val="212121"/>
          <w:sz w:val="24"/>
        </w:rPr>
      </w:pPr>
    </w:p>
    <w:sectPr w:rsidR="006A2DC8">
      <w:footerReference w:type="default" r:id="rId14"/>
      <w:pgSz w:w="11906" w:h="16838"/>
      <w:pgMar w:top="1134" w:right="1134" w:bottom="1889" w:left="1134" w:header="0" w:footer="1134" w:gutter="0"/>
      <w:cols w:space="720"/>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72CA8" w14:textId="77777777" w:rsidR="00000000" w:rsidRDefault="009A13A9">
      <w:pPr>
        <w:spacing w:after="0"/>
      </w:pPr>
      <w:r>
        <w:separator/>
      </w:r>
    </w:p>
  </w:endnote>
  <w:endnote w:type="continuationSeparator" w:id="0">
    <w:p w14:paraId="11B2C1C1" w14:textId="77777777" w:rsidR="00000000" w:rsidRDefault="009A13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ans-serif;sans-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12E70" w14:textId="77777777" w:rsidR="00A932F5" w:rsidRDefault="009A13A9">
    <w:pPr>
      <w:pStyle w:val="Fuzeile"/>
      <w:spacing w:after="0"/>
    </w:pPr>
    <w:r>
      <w:tab/>
      <w:t xml:space="preserve">Seite </w:t>
    </w:r>
    <w:r>
      <w:fldChar w:fldCharType="begin"/>
    </w:r>
    <w:r>
      <w:instrText xml:space="preserve"> PAGE </w:instrText>
    </w:r>
    <w:r>
      <w:fldChar w:fldCharType="separate"/>
    </w:r>
    <w:r>
      <w:t>2</w:t>
    </w:r>
    <w:r>
      <w:fldChar w:fldCharType="end"/>
    </w:r>
    <w:r>
      <w:t xml:space="preserve"> von </w:t>
    </w:r>
    <w:r>
      <w:fldChar w:fldCharType="begin"/>
    </w:r>
    <w:r>
      <w:instrText xml:space="preserve"> NUMPAGES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EC9A7" w14:textId="77777777" w:rsidR="00000000" w:rsidRDefault="009A13A9">
      <w:pPr>
        <w:spacing w:after="0"/>
      </w:pPr>
      <w:r>
        <w:separator/>
      </w:r>
    </w:p>
  </w:footnote>
  <w:footnote w:type="continuationSeparator" w:id="0">
    <w:p w14:paraId="7C6DA773" w14:textId="77777777" w:rsidR="00000000" w:rsidRDefault="009A13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D2FEE"/>
    <w:multiLevelType w:val="multilevel"/>
    <w:tmpl w:val="F7A061A4"/>
    <w:lvl w:ilvl="0">
      <w:start w:val="1"/>
      <w:numFmt w:val="none"/>
      <w:suff w:val="nothing"/>
      <w:lvlText w:val="%1"/>
      <w:lvlJc w:val="left"/>
      <w:pPr>
        <w:tabs>
          <w:tab w:val="num" w:pos="0"/>
        </w:tabs>
        <w:ind w:left="0" w:firstLine="0"/>
      </w:pPr>
    </w:lvl>
    <w:lvl w:ilvl="1">
      <w:start w:val="1"/>
      <w:numFmt w:val="none"/>
      <w:pStyle w:val="berschrift2"/>
      <w:suff w:val="nothing"/>
      <w:lvlText w:val="%2"/>
      <w:lvlJc w:val="left"/>
      <w:pPr>
        <w:tabs>
          <w:tab w:val="num" w:pos="0"/>
        </w:tabs>
        <w:ind w:left="0" w:firstLine="0"/>
      </w:pPr>
    </w:lvl>
    <w:lvl w:ilvl="2">
      <w:start w:val="1"/>
      <w:numFmt w:val="none"/>
      <w:pStyle w:val="berschrift3"/>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query w:val="SELECT * FROM Address Book File.dbo.address$"/>
  </w:mailMerge>
  <w:defaultTabStop w:val="283"/>
  <w:autoHyphenation/>
  <w:hyphenationZone w:val="0"/>
  <w:characterSpacingControl w:val="doNotCompress"/>
  <w:footnotePr>
    <w:footnote w:id="-1"/>
    <w:footnote w:id="0"/>
  </w:footnotePr>
  <w:endnotePr>
    <w:endnote w:id="-1"/>
    <w:endnote w:id="0"/>
  </w:endnotePr>
  <w:compat>
    <w:noLeading/>
    <w:doNotExpandShiftReturn/>
    <w:usePrinterMetrics/>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A932F5"/>
    <w:rsid w:val="006A2DC8"/>
    <w:rsid w:val="009326E4"/>
    <w:rsid w:val="009A13A9"/>
    <w:rsid w:val="00A932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36CF3"/>
  <w15:docId w15:val="{F6D939E8-CCEB-471F-BCF6-F8C6AFBA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Lucida Sans Unicode" w:hAnsi="Arial" w:cs="Tahoma"/>
        <w:color w:val="000000"/>
        <w:sz w:val="24"/>
        <w:szCs w:val="24"/>
        <w:lang w:val="de-DE"/>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pacing w:after="113"/>
      <w:jc w:val="both"/>
    </w:pPr>
    <w:rPr>
      <w:sz w:val="22"/>
    </w:rPr>
  </w:style>
  <w:style w:type="paragraph" w:styleId="berschrift2">
    <w:name w:val="heading 2"/>
    <w:basedOn w:val="berschrift"/>
    <w:next w:val="Textkrper"/>
    <w:uiPriority w:val="9"/>
    <w:unhideWhenUsed/>
    <w:qFormat/>
    <w:pPr>
      <w:numPr>
        <w:ilvl w:val="1"/>
        <w:numId w:val="1"/>
      </w:numPr>
      <w:spacing w:before="200"/>
      <w:outlineLvl w:val="1"/>
    </w:pPr>
    <w:rPr>
      <w:b/>
      <w:bCs/>
      <w:sz w:val="32"/>
      <w:szCs w:val="32"/>
    </w:rPr>
  </w:style>
  <w:style w:type="paragraph" w:styleId="berschrift3">
    <w:name w:val="heading 3"/>
    <w:basedOn w:val="berschrift"/>
    <w:next w:val="Textkrper"/>
    <w:uiPriority w:val="9"/>
    <w:unhideWhenUsed/>
    <w:qFormat/>
    <w:pPr>
      <w:numPr>
        <w:ilvl w:val="2"/>
        <w:numId w:val="1"/>
      </w:numPr>
      <w:spacing w:before="227" w:after="113"/>
      <w:outlineLvl w:val="2"/>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rPr>
      <w:vertAlign w:val="superscript"/>
    </w:rPr>
  </w:style>
  <w:style w:type="character" w:styleId="Hyperlink">
    <w:name w:val="Hyperlink"/>
    <w:rPr>
      <w:color w:val="000080"/>
      <w:u w:val="single"/>
    </w:rPr>
  </w:style>
  <w:style w:type="character" w:styleId="Endnotenzeichen">
    <w:name w:val="endnote reference"/>
    <w:rPr>
      <w:vertAlign w:val="superscript"/>
    </w:rPr>
  </w:style>
  <w:style w:type="paragraph" w:styleId="Textkrper">
    <w:name w:val="Body Text"/>
    <w:basedOn w:val="Standard"/>
    <w:pPr>
      <w:spacing w:after="170" w:line="276" w:lineRule="auto"/>
    </w:pPr>
  </w:style>
  <w:style w:type="paragraph" w:customStyle="1" w:styleId="berschrift">
    <w:name w:val="Überschrift"/>
    <w:basedOn w:val="Standard"/>
    <w:next w:val="Textkrper"/>
    <w:qFormat/>
    <w:pPr>
      <w:keepNext/>
      <w:spacing w:before="240" w:after="120"/>
    </w:pPr>
    <w:rPr>
      <w:sz w:val="28"/>
    </w:rPr>
  </w:style>
  <w:style w:type="paragraph" w:styleId="Liste">
    <w:name w:val="List"/>
    <w:basedOn w:val="Textkrper"/>
  </w:style>
  <w:style w:type="paragraph" w:customStyle="1" w:styleId="Kopf-Fuzeile">
    <w:name w:val="Kopf-/Fußzeile"/>
    <w:basedOn w:val="Standard"/>
    <w:qFormat/>
    <w:pPr>
      <w:suppressLineNumbers/>
      <w:tabs>
        <w:tab w:val="center" w:pos="4819"/>
        <w:tab w:val="right" w:pos="9638"/>
      </w:tabs>
    </w:pPr>
  </w:style>
  <w:style w:type="paragraph" w:styleId="Fuzeile">
    <w:name w:val="footer"/>
    <w:basedOn w:val="Standard"/>
    <w:pPr>
      <w:suppressLineNumbers/>
      <w:tabs>
        <w:tab w:val="center" w:pos="4819"/>
        <w:tab w:val="right" w:pos="9638"/>
      </w:tabs>
    </w:pPr>
  </w:style>
  <w:style w:type="paragraph" w:styleId="Beschriftung">
    <w:name w:val="caption"/>
    <w:basedOn w:val="Standard"/>
    <w:qFormat/>
    <w:pPr>
      <w:suppressLineNumbers/>
      <w:spacing w:before="120" w:after="120"/>
    </w:pPr>
    <w:rPr>
      <w:i/>
      <w:sz w:val="20"/>
    </w:rPr>
  </w:style>
  <w:style w:type="paragraph" w:customStyle="1" w:styleId="Verzeichnis">
    <w:name w:val="Verzeichnis"/>
    <w:basedOn w:val="Standard"/>
    <w:qFormat/>
    <w:pPr>
      <w:suppressLineNumbers/>
    </w:pPr>
  </w:style>
  <w:style w:type="paragraph" w:customStyle="1" w:styleId="Rahmeninhalt">
    <w:name w:val="Rahmeninhalt"/>
    <w:basedOn w:val="Standard"/>
    <w:qFormat/>
    <w:pPr>
      <w:spacing w:after="0"/>
    </w:pPr>
  </w:style>
  <w:style w:type="paragraph" w:customStyle="1" w:styleId="Absenderadresse">
    <w:name w:val="Absenderadresse"/>
    <w:basedOn w:val="Rahmeninhalt"/>
    <w:next w:val="Rahmeninhalt"/>
    <w:qFormat/>
    <w:pPr>
      <w:pBdr>
        <w:bottom w:val="single" w:sz="2" w:space="1" w:color="000000"/>
      </w:pBdr>
      <w:spacing w:after="57"/>
    </w:pPr>
    <w:rPr>
      <w:sz w:val="16"/>
    </w:rPr>
  </w:style>
  <w:style w:type="character" w:styleId="NichtaufgelsteErwhnung">
    <w:name w:val="Unresolved Mention"/>
    <w:basedOn w:val="Absatz-Standardschriftart"/>
    <w:uiPriority w:val="99"/>
    <w:semiHidden/>
    <w:unhideWhenUsed/>
    <w:rsid w:val="006A2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0910">
      <w:bodyDiv w:val="1"/>
      <w:marLeft w:val="0"/>
      <w:marRight w:val="0"/>
      <w:marTop w:val="0"/>
      <w:marBottom w:val="0"/>
      <w:divBdr>
        <w:top w:val="none" w:sz="0" w:space="0" w:color="auto"/>
        <w:left w:val="none" w:sz="0" w:space="0" w:color="auto"/>
        <w:bottom w:val="none" w:sz="0" w:space="0" w:color="auto"/>
        <w:right w:val="none" w:sz="0" w:space="0" w:color="auto"/>
      </w:divBdr>
    </w:div>
    <w:div w:id="776829494">
      <w:bodyDiv w:val="1"/>
      <w:marLeft w:val="0"/>
      <w:marRight w:val="0"/>
      <w:marTop w:val="0"/>
      <w:marBottom w:val="0"/>
      <w:divBdr>
        <w:top w:val="none" w:sz="0" w:space="0" w:color="auto"/>
        <w:left w:val="none" w:sz="0" w:space="0" w:color="auto"/>
        <w:bottom w:val="none" w:sz="0" w:space="0" w:color="auto"/>
        <w:right w:val="none" w:sz="0" w:space="0" w:color="auto"/>
      </w:divBdr>
    </w:div>
    <w:div w:id="1424182717">
      <w:bodyDiv w:val="1"/>
      <w:marLeft w:val="0"/>
      <w:marRight w:val="0"/>
      <w:marTop w:val="0"/>
      <w:marBottom w:val="0"/>
      <w:divBdr>
        <w:top w:val="none" w:sz="0" w:space="0" w:color="auto"/>
        <w:left w:val="none" w:sz="0" w:space="0" w:color="auto"/>
        <w:bottom w:val="none" w:sz="0" w:space="0" w:color="auto"/>
        <w:right w:val="none" w:sz="0" w:space="0" w:color="auto"/>
      </w:divBdr>
    </w:div>
    <w:div w:id="1610816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rchive.ph/wftgL" TargetMode="External"/><Relationship Id="rId13" Type="http://schemas.openxmlformats.org/officeDocument/2006/relationships/hyperlink" Target="https://archive.ph/zVdDt" TargetMode="External"/><Relationship Id="rId3" Type="http://schemas.openxmlformats.org/officeDocument/2006/relationships/settings" Target="settings.xml"/><Relationship Id="rId7" Type="http://schemas.openxmlformats.org/officeDocument/2006/relationships/hyperlink" Target="https://archive.ph/PP8VS" TargetMode="External"/><Relationship Id="rId12" Type="http://schemas.openxmlformats.org/officeDocument/2006/relationships/hyperlink" Target="https://youtu.be/yHr3q9lAdFM?t=14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chive.ph/8qUd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rchive.ph/8urxm" TargetMode="External"/><Relationship Id="rId4" Type="http://schemas.openxmlformats.org/officeDocument/2006/relationships/webSettings" Target="webSettings.xml"/><Relationship Id="rId9" Type="http://schemas.openxmlformats.org/officeDocument/2006/relationships/hyperlink" Target="https://archive.ph/Rc4bA"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3783</Characters>
  <Application>Microsoft Office Word</Application>
  <DocSecurity>0</DocSecurity>
  <Lines>31</Lines>
  <Paragraphs>8</Paragraphs>
  <ScaleCrop>false</ScaleCrop>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Marcus F.</cp:lastModifiedBy>
  <cp:revision>4</cp:revision>
  <dcterms:created xsi:type="dcterms:W3CDTF">2025-06-18T21:57:00Z</dcterms:created>
  <dcterms:modified xsi:type="dcterms:W3CDTF">2025-06-18T22:05:00Z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2025-06-18T19:38:55Z</dcterms:created>
  <dc:creator/>
  <dc:description/>
  <dc:language>de-DE</dc:language>
  <cp:lastModifiedBy/>
  <cp:lastPrinted>2025-06-18T20:20:36Z</cp:lastPrinted>
  <dcterms:modified xsi:type="dcterms:W3CDTF">2025-06-18T21:11:31Z</dcterms:modified>
  <cp:revision>9</cp:revision>
  <dc:subject/>
  <dc:title>Privater Brief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0">
    <vt:lpwstr/>
  </property>
  <property fmtid="{D5CDD505-2E9C-101B-9397-08002B2CF9AE}" pid="3" name="Info 1">
    <vt:lpwstr/>
  </property>
  <property fmtid="{D5CDD505-2E9C-101B-9397-08002B2CF9AE}" pid="4" name="Info 2">
    <vt:lpwstr/>
  </property>
  <property fmtid="{D5CDD505-2E9C-101B-9397-08002B2CF9AE}" pid="5" name="Info 3">
    <vt:lpwstr/>
  </property>
</Properties>
</file>